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0080F6AF" wp14:editId="382008E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4"/>
          <w:szCs w:val="36"/>
          <w:lang w:eastAsia="ru-RU"/>
        </w:rPr>
      </w:pPr>
      <w:r w:rsidRPr="008C6810">
        <w:rPr>
          <w:rFonts w:ascii="Arial" w:eastAsia="Times New Roman" w:hAnsi="Arial" w:cs="Arial"/>
          <w:b/>
          <w:bCs/>
          <w:spacing w:val="40"/>
          <w:sz w:val="34"/>
          <w:szCs w:val="36"/>
          <w:lang w:eastAsia="ru-RU"/>
        </w:rPr>
        <w:t>Администрация Верхнекетского района</w:t>
      </w:r>
    </w:p>
    <w:p w:rsidR="008C6810" w:rsidRPr="008C6810" w:rsidRDefault="008C6810" w:rsidP="008C6810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C681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C6810" w:rsidRPr="008C6810" w:rsidTr="008C6810">
        <w:tc>
          <w:tcPr>
            <w:tcW w:w="3697" w:type="dxa"/>
            <w:hideMark/>
          </w:tcPr>
          <w:p w:rsidR="008C6810" w:rsidRPr="008C6810" w:rsidRDefault="00CD1CF2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06</w:t>
            </w:r>
            <w:r w:rsidR="008C6810"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ноября  2020 г.</w:t>
            </w:r>
          </w:p>
        </w:tc>
        <w:tc>
          <w:tcPr>
            <w:tcW w:w="2211" w:type="dxa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р.п. 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</w:t>
            </w:r>
            <w:r w:rsidR="00CD1C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№ </w:t>
            </w:r>
            <w:r w:rsidR="00CD1CF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1052</w:t>
            </w:r>
            <w:r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C6810" w:rsidRPr="008C6810" w:rsidRDefault="008C6810" w:rsidP="008C6810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C6810" w:rsidRPr="008C6810" w:rsidRDefault="008C6810" w:rsidP="008C6810">
      <w:pPr>
        <w:widowControl w:val="0"/>
        <w:tabs>
          <w:tab w:val="left" w:pos="4395"/>
        </w:tabs>
        <w:spacing w:after="0" w:line="240" w:lineRule="auto"/>
        <w:ind w:right="4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right="41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t>Об обеспечении доступа к информации о деятельности Администрации Верхнекетского района</w:t>
      </w:r>
      <w:r w:rsidRPr="008C6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85622">
        <w:rPr>
          <w:rFonts w:ascii="Arial" w:eastAsia="Times New Roman" w:hAnsi="Arial" w:cs="Arial"/>
          <w:i/>
          <w:sz w:val="24"/>
          <w:szCs w:val="24"/>
          <w:lang w:eastAsia="ru-RU"/>
        </w:rPr>
        <w:t>(в редакции постановления Администрации Верхнекетского района от 05.12.2023 №1030)</w:t>
      </w: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6810">
        <w:rPr>
          <w:rFonts w:ascii="Arial" w:hAnsi="Arial" w:cs="Arial"/>
          <w:spacing w:val="-2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8C6810">
        <w:rPr>
          <w:rFonts w:ascii="Arial" w:hAnsi="Arial" w:cs="Arial"/>
          <w:b/>
          <w:sz w:val="24"/>
          <w:szCs w:val="24"/>
        </w:rPr>
        <w:t>ПОСТАНОВЛЯЮ: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1.Утвердить прилагаемые: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1) Порядок организации  доступа к информации о деятельности Администрации Верхнекетского района согласно приложению 1 к настоящему постановлению;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2) 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района; Перечень информации о деятельности Администрации Верхнекетского района, размещаемой на официальном сайте Администрации Верхнекетского района, согласно приложению 2 к настоящему постановлению;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3)Положение об официальном сайте Администрации Верхнекетского района согласно приложению 3 к настоящему постановлению.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4)Требования к технологическим, программным и лингвистическим средствам обеспечения пользования официальным сайтом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Верхнекетского района</w:t>
      </w: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согласно приложению 4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2. Признать утратившими силу постановления Администрации Верхнекетского района: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1)от 21.01.2011 №021«Об обеспечении доступа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к информации о деятельности Администрации Верхнекетского района»;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2)от 30.06.2015 №559</w:t>
      </w:r>
      <w:r w:rsidRPr="008C6810">
        <w:rPr>
          <w:rFonts w:ascii="Arial" w:eastAsia="Times New Roman" w:hAnsi="Arial" w:cs="Times New Roman"/>
          <w:sz w:val="24"/>
          <w:szCs w:val="24"/>
          <w:lang w:eastAsia="ru-RU"/>
        </w:rPr>
        <w:t>«О внесении изменений в постановление Администрации Верхнекетского района от 21.01.2011№021 «Об обеспечении доступа к информации о деятельности Администрации Верхнекетского района»;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3)от 09.08.2016 №619</w:t>
      </w:r>
      <w:r w:rsidRPr="008C6810">
        <w:rPr>
          <w:rFonts w:ascii="Arial" w:eastAsia="Times New Roman" w:hAnsi="Arial" w:cs="Times New Roman"/>
          <w:sz w:val="24"/>
          <w:szCs w:val="24"/>
          <w:lang w:eastAsia="ru-RU"/>
        </w:rPr>
        <w:t>«О внесении изменений в постановление Администрации Верхнекетского района от 21.01.2011года №021 «Об обеспечении доступа к информации о деятельности Администрации Верхнекетского района».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3.Определить уполномоченным должностным лицом Администрации Верхнекетского района по организации доступа к информации о деятельности Администрации Верхнекетского района управляющего делами Администрации Верхнекетского района.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4.Настоящее постановление вступает в силу со дня его официального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 в информационном вестнике Верхнекетского района «Территория», за исключением пункта 4 Перечня информации о деятельности Администрации Верхнекетского района, размещаемой на официальном сайте Администрации Верхнекетского района, утверждённого настоящим постановлением, который действует с 01 января 2021 года, разместить постановление на официальном сайте Администрации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Глава Верхнекетского района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С.А.Альсевич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>Генералова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>2-10-37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>Дело-2, Генералова-1, «Территория»-1,УФ-1, УРМИЗ-1, УО-1, отделы – 8, юридическая служба-1,   БСШ №1-1,БСШ №2-1,Сайгинская СОШ-1, Ягоднинская СОШ-1, Катайгинская СОШ-1,Клюквинская СОШИ-1,Степановская СОШ-1  ДЮСШ – 1, МАУ «Культура» - 1, МКУ «Инженерный центр» - 1, МУП «Катайгинское» -1, МУП «Верхнекетский водоканал» - 1, МУП «БИО ТЭП» -1,МУП «Верхнекетская ЦРА №31» -1.</w:t>
      </w: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утверждён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F85622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  «</w:t>
      </w:r>
      <w:r w:rsidR="00CD1CF2" w:rsidRPr="00F8562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» ноября 2020 №</w:t>
      </w:r>
      <w:r w:rsidR="00CD1CF2" w:rsidRPr="00F85622">
        <w:rPr>
          <w:rFonts w:ascii="Arial" w:eastAsia="Times New Roman" w:hAnsi="Arial" w:cs="Arial"/>
          <w:sz w:val="24"/>
          <w:szCs w:val="24"/>
          <w:lang w:eastAsia="ru-RU"/>
        </w:rPr>
        <w:t xml:space="preserve"> 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caps/>
          <w:sz w:val="24"/>
          <w:szCs w:val="24"/>
          <w:lang w:eastAsia="ru-RU"/>
        </w:rPr>
        <w:t>Порядок</w:t>
      </w:r>
      <w:r w:rsidRPr="008C6810">
        <w:rPr>
          <w:rFonts w:ascii="Arial" w:eastAsia="Times New Roman" w:hAnsi="Arial" w:cs="Arial"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 доступа к информации о деятельности Администрации Верхнекетского района</w:t>
      </w: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1. Настоящий порядок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самоуправления»(далее-Федеральный закон №8-ФЗ).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2. Доступ к информации о деятельности Администрации Верхнекетского района (далее – Администрация) обеспечивается следующими способами: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обнародование (опубликование) информации в средствах массовой информации;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размещение информации на официальном сайте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в помещениях, занимаемых Администрацией;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ознакомление пользователей с информацией в помещениях, занимаемых Администрацией, а также через библиотечные и архивные фонды;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на заседаниях коллегиальных органов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предоставление информации пользователям по их запросу.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3. Информация может предоставляться в устной и документированной формах, в том числе в виде электронного документа.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 случае если форма предоставления информации о деятельности Администрации не установлена, она может определяться запросом пользователя 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4. Доступ к информации о деятельности Администрации ограничивается в случаях, предусмотренных </w:t>
      </w:r>
      <w:hyperlink r:id="rId5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5.Должностные лица, муниципальные служащие Администрации, виновные в нарушении права на доступ к информации о деятельности Администрации, несут ответственность, предусмотренную </w:t>
      </w:r>
      <w:hyperlink r:id="rId6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№8-ФЗ. Права и обязанности должностных лиц в данной сфере закрепляются в их должностных инструкциях(регламентах).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6. Должностные лица Администрации имеют право не предоставлять информацию о деятельности Администрации в случаях, установленных </w:t>
      </w:r>
      <w:hyperlink r:id="rId7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статьёй 20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7. Решения и действия (бездействие) должностных лиц Администрации, нарушающие право пользователей информацией на доступ к информации о деятельности Администрации, могут быть обжалованы ими в установленном законодательством Российской Федерации порядке.</w:t>
      </w:r>
    </w:p>
    <w:p w:rsidR="008C6810" w:rsidRPr="008C6810" w:rsidRDefault="008C6810" w:rsidP="008C6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ОБНАРОДОВАНИЕ (ОПУБЛИКОВАНИЕ) ИНФОРМАЦИИ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В СРЕДСТВАХ МАССОВОЙ ИНФОРМАЦИИ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8. Обнародование (опубликование) информации о деятельности Администрации осуществляется в информационном вестнике Верхнекетского района «Территория» в соответствии с Уставом муниципального образования Верхнекетский район Томской области, средствах массовой информации в соответствии с законодательством Российской Федерации о средствах массовой информации. Официальное опубликование муниципальных правовых актов осуществляется в соответствии с Уставом муниципального образования Верхнекетский район Томской области.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РАЗМЕЩЕНИЕ ИНФОРМАЦИИ В СЕТИ «ИНТЕРНЕТ»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Состав общедоступной информации, размещаемой на официальном сайте Администрации в сети "Интернет", в том числе информации, размещаемой в форме открытых данных (за исключением информации, указанной в </w:t>
      </w:r>
      <w:hyperlink r:id="rId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7.1 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закона №8-ФЗ), определяется перечнем информации, утверждаемым постановлением Администрации в соответствии с частью 7 </w:t>
      </w:r>
      <w:hyperlink r:id="rId9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Размещение данной информации на официальном сайте осуществляется уполномоченным должностным лицом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РАЗМЕЩЕНИЕ ИНФОРМАЦИИ В ПОМЕЩЕНИЯХ, ЗАНИМАЕМЫХ АДМИНИСТРАЦИЕЙ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10.В помещениях, занимаемых Администрацией, и иных отведенных для этих целей местах Администрация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Администрация, которая содержит: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порядок работы Администрации,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условия и порядок получения  информации от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иные сведения, необходимые для оперативного информирования пользователей  информацией о деятельности Администрации.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ОЗНАКОМЛЕНИЕ С ИНФОРМАЦИЕЙ В ПОМЕЩЕНИЯХ, ЗАНИМАЕМЫХ АДМИНИСТРАЦИЕЙ, А ТАКЖЕ ЧЕРЕЗ БИБЛИОТЕЧНЫЕ И АРХИВНЫЕ ФОНДЫ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11. По решению Администрации в установленном ей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 Администрацией. 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12. Ознакомление пользователей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области, муниципальными правовыми актами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. ПРИСУТСТВИЕ ГРАЖДАН (ФИЗИЧЕСКИХ ЛИЦ), В ТОМ ЧИСЛЕ ПРЕДСТАВИТЕЛЕЙ ОРГАНИЗАЦИЙ (ЮРИДИЧЕСКИХ ЛИЦ),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ОБЩЕСТВЕННЫХ ОБЪЕДИНЕНИЙ, ГОСУДАРСТВЕННЫХ ОРГАНОВ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И ОРГАНОВ МЕСТНОГО САМОУПРАВЛЕНИЯ, НА ЗАСЕДАНИЯХ КОЛЛЕГИАЛЬНЫХ ОРГАНОВ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13. При проведении заседаний коллегиальных органов Администрации 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VII. ПРЕДОСТАВЛЕНИЕ  ИНФОРМАЦИИ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ПО  ЗАПРОСУ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14. Запрос  информации о деятельности Администрации пользователем информацией составляется, Администрацией рассматривается в  порядке, установленном статьёй 18 Федерального закона № 8-ФЗ.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15. Информация о деятельности Администрации по запросу предоставляется Администрацией  в порядке, предусмотренном статьёй 19 Федерального закона  №8-ФЗ.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VIII.  КОНТРОЛЬ ЗА  ОБЕСПЕЧЕНИЕМ ДОСТУПА К  ИНФОРМАЦИИ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О ДЕЯТЕЛЬНОСТИ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16. Контроль за  обеспечением доступа к информации о деятельности Администрации осуществляет Глава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Утверждены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CD1CF2" w:rsidRPr="00F8562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2020  №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района(далее - Порядок), разработан в соответствии с Федеральным </w:t>
      </w:r>
      <w:hyperlink r:id="rId10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Перечень информации о деятельности Администрации Верхнекетского района, размещаемой на официальном сайте Администрации Верхнекетского района (далее - Перечень), утверждается постановлением Администрации Верхнекетского района (далее - Администрация района). Внесение изменений в Перечень осуществляется в порядке, установленном для его утверждения.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3. Включению в Перечень подлежит информация о деятельности Администрации района (далее - информация), предусмотренная статьёй 13 Федерального </w:t>
      </w:r>
      <w:hyperlink r:id="rId11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>а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Постановлением Администрации района об утверждении Перечня одновременно определяются периодичность размещения информации на официальном сайте Администрации Верхнекетского района (далее - сайт), сроки обновления информации на сайте,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5. Информация, указанная в </w:t>
      </w:r>
      <w:hyperlink r:id="rId12" w:anchor="Par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подлежит размещению на сайте. Администрация района наряду с информацией, указанной в </w:t>
      </w:r>
      <w:hyperlink r:id="rId13" w:anchor="Par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относящейся к ее деятельности, может размещать на сайте иную информацию о своей деятельности с учетом требований Федерального </w:t>
      </w:r>
      <w:hyperlink r:id="rId14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Перечень </w:t>
      </w: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информации о деятельности Администрации Верхнекетского района, </w:t>
      </w: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размещаемой на официальном сайте Администрации Верхнекетского района 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229"/>
        <w:gridCol w:w="3334"/>
      </w:tblGrid>
      <w:tr w:rsidR="008C6810" w:rsidRPr="008C6810" w:rsidTr="00F85622">
        <w:trPr>
          <w:tblHeader/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размещения и сроки обновления информации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Ответственное структурное подразделение(должностное лицо) за своевременную подготовку информации, ее обновление </w:t>
            </w: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Общая информация об Администрации Верхнекетского района(далее-Администрация)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наименование и структура Администрации, органов Администрации, их почтовый адрес, адрес электронной почты (при наличии), номера телефона справочной службы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 Администрации(далее-Управление делами)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полномочиях, задачах и функциях Администрации, органов Администрации, 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4E73CD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3)</w:t>
            </w:r>
            <w:r w:rsidRPr="004E73CD">
              <w:rPr>
                <w:rFonts w:ascii="Arial" w:eastAsia="Calibri" w:hAnsi="Arial" w:cs="Arial"/>
                <w:sz w:val="24"/>
                <w:szCs w:val="24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</w:t>
            </w:r>
            <w:r w:rsidRPr="004E73CD">
              <w:rPr>
                <w:rFonts w:ascii="Arial" w:eastAsia="Calibri" w:hAnsi="Arial" w:cs="Arial"/>
                <w:sz w:val="24"/>
                <w:szCs w:val="24"/>
              </w:rPr>
              <w:lastRenderedPageBreak/>
              <w:t>и указателями данных страниц в сети "Интернет";</w:t>
            </w:r>
          </w:p>
          <w:p w:rsidR="00F85622" w:rsidRPr="00CA78E6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F85622" w:rsidRPr="00CA78E6" w:rsidRDefault="00F85622" w:rsidP="00F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сведения о руководителях (фамилии, имена, отчества, а также при согласии указанных лиц иные сведения о них) Администрации, органов Администрации, подведомственных организаций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делами, руководители органов Администрации, руководители подведомственных организаций </w:t>
            </w: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перечни информационных систем, банков данных, реестров, регистров, находящихся в ведении Администрации, органов Администрации,  подведомственных организаций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делами, руководители органов Администрации, руководители подведомственных организаций</w:t>
            </w:r>
          </w:p>
        </w:tc>
      </w:tr>
      <w:tr w:rsidR="008C6810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сведения о средствах массовой информации, учрежденных Администрацией (при наличии);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7) информация об официальных страницах Администрации (при наличии) с указанием данных страниц в сети «Интернет»;</w:t>
            </w:r>
          </w:p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4E73CD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 xml:space="preserve">8) </w:t>
            </w:r>
            <w:r w:rsidRPr="004E73CD">
              <w:rPr>
                <w:rFonts w:ascii="Arial" w:eastAsia="Calibri" w:hAnsi="Arial" w:cs="Arial"/>
                <w:sz w:val="24"/>
                <w:szCs w:val="24"/>
              </w:rPr>
              <w:t xml:space="preserve">информацию о проводимых Администрацией, органами </w:t>
            </w:r>
            <w:r w:rsidRPr="004E73CD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  <w:p w:rsidR="00F85622" w:rsidRPr="00CA78E6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связям с общественностью,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поселениями и средствами массовой информации,</w:t>
            </w:r>
          </w:p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9) информацию о проводимых Администрацией публичных слушаниях и общественных обсуждениях с использованием Единого портала;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Информация о нормотворческой деятельности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муниципальные нормативные правовые акты, принятые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2) тексты проектов муниципальных нормативных правовых актов, внесенных в Думу Верхнекетского района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распоряжению муниципальным имуществом и землей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административные регламенты, стандарты муниципальных услуг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установленные формы обращений, заявлений и иных документов, принимаемых Администрацией к рассмотрению в соответствии с  законами и иными нормативными правовыми актами, муниципальными правовыми актами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 в течение 5 рабочих дней со дня их установления либо внесения в них изменений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делами, руководители органов, структурных подразделений Администрации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порядок обжалования муниципальных правовых актов и иных решений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Информация об участии Администрации в целевых и иных программах,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международном сотрудничестве, о мероприятиях, проводимых Администрацией, в том числе сведения об официальных визитах и о рабочих поездках Главы Верхнекетского района и официальных делегаций Администрации: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1)информация об участии Администрации в целевых и иных программах, международном сотрудничестве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социальноэкономического развития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информация о мероприятиях, проводимых Администрацией, в том числе сведения об официальных визитах, о рабочих поездках Главы Верхнекетского района и официальных делегаций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в течение 3 рабочих дней со дня проведения мероприятия, официального визита, рабочей поездки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связям с общественностью, поселениями, средствами массовой информации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Информация:</w:t>
            </w: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 внесении инициативного проекта в Администрацию, содержащая перечень сведений, включённых в этот проект, а также сведения об инициаторах проекта;</w:t>
            </w: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отчет Администрации об итогах реализации инициативного проекта</w:t>
            </w: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размещена постоянно, в течение 3 рабочих дней со дня внесения; 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 социальноэкономического развития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Томской области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1 рабочего дня со дня возникновения чрезвычайной ситуации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по ГО и ЧС Администрации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Информация о результатах проверок, проведенных Администрацией, органами Администрации,  подведомственными организациями в пределах их полномочий, а также о результатах проверок, проведенных в Администрации, органах Администрации, подведомственных организациях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Администрации, руководители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Администрации, руководители подведомственных организаций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A78E6">
              <w:rPr>
                <w:rFonts w:ascii="Arial" w:hAnsi="Arial" w:cs="Arial"/>
                <w:sz w:val="24"/>
                <w:szCs w:val="24"/>
              </w:rPr>
              <w:t xml:space="preserve">7. Тексты  и (или) видеозаписи официальных выступлений и заявлений Главы Верхнекетского района,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заместителей Главы Верхнекетского района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постоянно; в течение 3 рабочих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>дней со дня выступления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CA78E6" w:rsidRDefault="00F85622" w:rsidP="00F85622">
            <w:pPr>
              <w:rPr>
                <w:rFonts w:ascii="Arial" w:hAnsi="Arial" w:cs="Arial"/>
                <w:sz w:val="24"/>
                <w:szCs w:val="24"/>
              </w:rPr>
            </w:pP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связям с общественностью, поселениями, средствами </w:t>
            </w:r>
            <w:r w:rsidRPr="00CA78E6">
              <w:rPr>
                <w:rFonts w:ascii="Arial" w:hAnsi="Arial" w:cs="Arial"/>
                <w:sz w:val="24"/>
                <w:szCs w:val="24"/>
              </w:rPr>
              <w:lastRenderedPageBreak/>
              <w:t xml:space="preserve">массовой информации Администрации  </w:t>
            </w:r>
          </w:p>
        </w:tc>
      </w:tr>
      <w:bookmarkEnd w:id="0"/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 Статистическая информация о деятельности Администрации: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социальноэкономического развития Администрации 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информация об использовании Администрацией  и подведомственными организациями выделяемых бюджетных средств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социальноэкономического развития Администрации </w:t>
            </w:r>
          </w:p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Информация о кадровом обеспечении Администрации: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порядок поступления граждан на муниципальную службу 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порядка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сведения о вакантных должностях муниципальной службы, имеющихся в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появления вакантной должности муниципальной службы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квалификационные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 к кандидатам на замещение вакантных должностей муниципальной службы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размещена постоянно; в течение 5 рабочих дней со дня изменения квалификационных требований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делами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конкурса размещаются не позднее 30 дней до объявленной даты проведения конкурса, результаты – в течение 15 дней со дня завершения конкурса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1 рабочего дня со дня изменения номеров телефонов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перечня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Информация о работе Администрации с обращениями граждан, организаций, общественных объединений: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размещена постоянно; в течение 5 рабочих дней со дня изменения порядка и времени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приёма, порядка рассмотрения обращений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2) фамилия, имя и отчество руководителя подразделения Администрации или её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постоянно; в течение 5 рабочих дней со дня назначения другого  лица, уполномоченного на организацию приёма 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F85622" w:rsidRPr="008C6810" w:rsidTr="00F85622">
        <w:trPr>
          <w:jc w:val="center"/>
        </w:trPr>
        <w:tc>
          <w:tcPr>
            <w:tcW w:w="1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5622" w:rsidRPr="008C6810" w:rsidRDefault="00F85622" w:rsidP="00F856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</w:tbl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от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ноября  2020 года №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>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ПОЛОЖЕНИЕ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об официальном сайте Администрации Верхнекетского района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в сети «Интернет»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1.Официальный сайт Администрации Верхнекетского района  размещается в  сети «Интернет» и имеет доменное имя: vkt</w:t>
      </w: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.ru.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Официальный сайт Администрации Верхнекетского района в сети «Интернет»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  информации о деятельности Администрации Верхнекетского района,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Администрации Верхнекетского района (далее - Администрация).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Сайт функционирует в соответствии с законодательством Российской Федерации, законодательством Томской области, муниципальными правовыми актами Администрации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3. Основными целями функционирования сайта являются: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 обеспечение реализации прав граждан (физических лиц) и организаций на  доступ к информации о деятельности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2)оказание муниципальных услуг с использованием сайта;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 обеспечение открытости и доступности  информации об Администрации;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обеспечение подотчетности деятельности Администрации, повышение уровня общественного контроля за деятельностью Администрации;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5)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обратной связи с пользователями сайта, а также возможности направления пользователем сайта обращения гражданина в Администрацию в форме электронного документа в соответствии с Федеральным </w:t>
      </w:r>
      <w:hyperlink r:id="rId15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и получения информации о ходе его рассмотрения в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Сайт является информационным ресурсом общего пользования.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5. При использовании, цитировании и перепечатке информации, размещенной на сайте, обязательным требованием является ссылка на первоисточник – электронный адрес сайта.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II. СТРУКТУРА ИНФОРМАЦИОННЫХ РЕСУРСОВ И СЕРВИСОВ САЙТА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6. Основные тематические разделы сайта и размещаемая в них информация определяются в соответствии с перечнем информации о деятельности Администрации Верхнекетского района, утверждаемым постановлением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7. В тематических разделах сайта могут быть предусмотрены подразделы. 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8. Количество, наименование тематических разделов сайта и их подразделов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определяются ответственными за предоставление информации должностными лицами Администрации, органов Администрации, подведомственными организациями по согласованию с управлением делами Администрации(далее-исполнители).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III. ПОРЯДОК РАЗМЕЩЕНИЯ  ИНФОРМАЦИИ НА САЙТЕ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9. Информация, предназначенная для размещения на сайте, передается в электронном виде исполнителями должностному лицу, уполномоченному на размещение информации на официальном сайте (далее - веб-мастер), с указанием места и структуры её размещения на сайте.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10. План-график размещения на сайте  информационных материалов о деятельности Администрации с определением содержания, сроков размещения и ответственных исполнителей утверждается постановлением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11. Веб-мастер  назначается правовым актом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Веб-мастер: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создает страницы, элементы сайта, разрабатывает их дизайн и художественное оформление;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обрабатывает полученные от исполнителей материалы программными средствами для возможности их размещения на сайте;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размещает поступившие материалы на  сайте в течение рабочего дня с момента их поступления.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12. Исполнители несут ответственность за своевременность, актуальность, точность и достоверность представляемой информации.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от 06 ноября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2020   №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1052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Требования </w:t>
      </w:r>
      <w:r w:rsidRPr="008C681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технологическим, программным и лингвистическим средствам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обеспечения пользования официальным сайтом Администрации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1. Информация, размещаемая на официальном сайте Администрации Верхнекетского района(далее-официальный сайт):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Суммарная длительность перерывов в работе официального сайта в 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сайту в месяц;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информации. На официальном сайте допускается применение программного обеспечения (программного кода ("счетчика посещений"), сведения о котором включены в единый реестр российских программ для электронных вычислительных машин и баз данных;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7)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8)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11) размещенная на официальном сайте в соответствии с </w:t>
      </w:r>
      <w:hyperlink r:id="rId16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13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  <w:bookmarkStart w:id="1" w:name="Par20"/>
      <w:bookmarkEnd w:id="1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12)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</w:t>
      </w:r>
      <w:hyperlink r:id="rId20" w:anchor="Par1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>) настоящего пункта.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5. Навигационные средства официального сайта должны соответствовать следующим требованиям: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6) используемые меню навигации, все пункты меню и гиперссылки официального сайта должны учитывать положения </w:t>
      </w:r>
      <w:hyperlink r:id="rId21" w:anchor="Par20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12) пункта 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6. Требования к средствам защиты информации официального сайта должны определяться с учетом положений </w:t>
      </w:r>
      <w:hyperlink r:id="rId2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2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3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В целях защиты информации, размещенной на официальном сайте, должно быть обеспечено: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применение средств электронной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Администрации Верхнекетского район, осуществившем изменения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применение шифрованных транспортных механизмов и сертификатов безопасности при передаче данных, обеспечивающих шифрование и защиту передаваемой информации, в том числе персональных данных пользователей официальных сайтов.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7. Информация размещается на официальном сайте на русском языке. По решению Главы Верхнекетского района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8.Наименования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4817" w:rsidRDefault="00EF4817"/>
    <w:sectPr w:rsidR="00EF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1"/>
    <w:rsid w:val="00246620"/>
    <w:rsid w:val="007B3C77"/>
    <w:rsid w:val="00803271"/>
    <w:rsid w:val="008C6810"/>
    <w:rsid w:val="00CD1CF2"/>
    <w:rsid w:val="00EF4817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8D77-D45F-4031-9376-63764E1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9CB477F623E545D89E5D5A5585E5797E3C577C93B5435AFA13985CC4B82A7343517D0AEE3E1B4165EF52CFE3FE848D20F3FF1ZFhEF" TargetMode="External"/><Relationship Id="rId13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18" Type="http://schemas.openxmlformats.org/officeDocument/2006/relationships/hyperlink" Target="consultantplus://offline/ref=EAB4BE845C989D044F5BD6111DE89ECC186711B6D556923B33661DD57064B51EAEA662EB7E58459A7C05D4F4757A881B683D0772EB79AF2Ez16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7" Type="http://schemas.openxmlformats.org/officeDocument/2006/relationships/hyperlink" Target="consultantplus://offline/ref=EB719B646CD4FF25FDBC0548223D0FEE661235ABF00883E031C1A4096596A5E77E7D40719C33AD8EB898F2D15CB2ABA7D583EEE8519DA419O8P3F" TargetMode="External"/><Relationship Id="rId12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17" Type="http://schemas.openxmlformats.org/officeDocument/2006/relationships/hyperlink" Target="consultantplus://offline/ref=EAB4BE845C989D044F5BD6111DE89ECC186711B6D556923B33661DD57064B51EAEA662E3750C15DF200381A02F2E85046F2304z76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B4BE845C989D044F5BD6111DE89ECC186711B6D556923B33661DD57064B51EAEA662ED750C15DF200381A02F2E85046F2304z762K" TargetMode="External"/><Relationship Id="rId20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19B646CD4FF25FDBC0548223D0FEE661235ABF00883E031C1A4096596A5E77E7D40719C33AD83B998F2D15CB2ABA7D583EEE8519DA419O8P3F" TargetMode="External"/><Relationship Id="rId11" Type="http://schemas.openxmlformats.org/officeDocument/2006/relationships/hyperlink" Target="consultantplus://offline/ref=C36594256B9EE2D7FDEF28C24BB0CAB28F895F3BE6B2BF398F2ECA8F3D3FCB3091ABC61BC703BEB365A3828E04yAu6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68B03F655B37519B529990D82BB9EB1931EF01D28DA241C8CA157BB1C45CB0C2B541E34169DB6EB30109EFC055D1492DE696C6767EB4B71l9N0F" TargetMode="External"/><Relationship Id="rId15" Type="http://schemas.openxmlformats.org/officeDocument/2006/relationships/hyperlink" Target="consultantplus://offline/ref=D393AC84C40967A6D876E142018ABADAC356124F557E9566AB42E74142EABF181959A68D5AAC7B016ECBDEA1D0xEoFK" TargetMode="External"/><Relationship Id="rId23" Type="http://schemas.openxmlformats.org/officeDocument/2006/relationships/hyperlink" Target="consultantplus://offline/ref=EAB4BE845C989D044F5BD6111DE89ECC12681EB2D758CF313B3F11D7776BEA09A9EF6EEA7E58459F7E5AD1E16422841F7322066CF77BADz26CK" TargetMode="External"/><Relationship Id="rId10" Type="http://schemas.openxmlformats.org/officeDocument/2006/relationships/hyperlink" Target="consultantplus://offline/ref=C36594256B9EE2D7FDEF28C24BB0CAB28F895F3BE6B2BF398F2ECA8F3D3FCB3091ABC61BC703BEB365A3828E04yAu6D" TargetMode="External"/><Relationship Id="rId19" Type="http://schemas.openxmlformats.org/officeDocument/2006/relationships/hyperlink" Target="consultantplus://offline/ref=EAB4BE845C989D044F5BD6111DE89ECC186711B6D556923B33661DD57064B51EAEA662EB7E5845997505D4F4757A881B683D0772EB79AF2Ez161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69CB477F623E545D89E5D5A5585E5797E3C577C93B5435AFA13985CC4B82A7343517D3AAE3E1B4165EF52CFE3FE848D20F3FF1ZFhEF" TargetMode="External"/><Relationship Id="rId14" Type="http://schemas.openxmlformats.org/officeDocument/2006/relationships/hyperlink" Target="consultantplus://offline/ref=C36594256B9EE2D7FDEF28C24BB0CAB28F895F3BE6B2BF398F2ECA8F3D3FCB3091ABC61BC703BEB365A3828E04yAu6D" TargetMode="External"/><Relationship Id="rId22" Type="http://schemas.openxmlformats.org/officeDocument/2006/relationships/hyperlink" Target="consultantplus://offline/ref=EAB4BE845C989D044F5BD6111DE89ECC12681EB2D758CF313B3F11D7776BEA09A9EF6EEA7E5845987E5AD1E16422841F7322066CF77BADz2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6292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2023-12-11T04:28:00Z</dcterms:created>
  <dcterms:modified xsi:type="dcterms:W3CDTF">2023-12-11T04:38:00Z</dcterms:modified>
</cp:coreProperties>
</file>